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REPUBLIKA HRVATSKA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BRODSKO-POSAVSKA ŽUPANIJA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OSNOVNA ŠKOLA ANTUN MIHANOVIĆ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NOVA KAPELA, BATRINA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KLASA: </w:t>
      </w:r>
      <w:r w:rsidR="001751B6">
        <w:rPr>
          <w:color w:val="000000"/>
          <w:sz w:val="27"/>
          <w:szCs w:val="27"/>
        </w:rPr>
        <w:t>008-01/26-01/1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URBROJ: </w:t>
      </w:r>
      <w:r w:rsidR="001751B6">
        <w:rPr>
          <w:color w:val="000000"/>
          <w:sz w:val="27"/>
          <w:szCs w:val="27"/>
        </w:rPr>
        <w:t>2178-20-1-26-1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U </w:t>
      </w:r>
      <w:proofErr w:type="spellStart"/>
      <w:r>
        <w:rPr>
          <w:color w:val="000000"/>
          <w:sz w:val="27"/>
          <w:szCs w:val="27"/>
        </w:rPr>
        <w:t>Batrini</w:t>
      </w:r>
      <w:proofErr w:type="spellEnd"/>
      <w:r>
        <w:rPr>
          <w:color w:val="000000"/>
          <w:sz w:val="27"/>
          <w:szCs w:val="27"/>
        </w:rPr>
        <w:t>,</w:t>
      </w:r>
      <w:r w:rsidR="001751B6">
        <w:rPr>
          <w:color w:val="000000"/>
          <w:sz w:val="27"/>
          <w:szCs w:val="27"/>
        </w:rPr>
        <w:t xml:space="preserve"> 24.8.2026</w:t>
      </w:r>
      <w:r>
        <w:rPr>
          <w:color w:val="000000"/>
          <w:sz w:val="27"/>
          <w:szCs w:val="27"/>
        </w:rPr>
        <w:t>.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Predmet: Izvješće o provedenom savjetovanju sa zainteresiranom javnošću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Savjetovanje sa zainteresiranom javnošću o Nacrtu Pravilnika o provedbi postupaka jednostavne nabave Osnovne škole Antun Mihanović Nova Kapela Batrina provedeno je objavom Nacrta Pravilnika i obrasca za javno savjetovanje na mrežnoj stranici Škole.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Savjetovanje je trajalo od </w:t>
      </w:r>
      <w:r w:rsidR="001751B6">
        <w:rPr>
          <w:color w:val="000000"/>
          <w:sz w:val="27"/>
          <w:szCs w:val="27"/>
        </w:rPr>
        <w:t>16</w:t>
      </w:r>
      <w:r>
        <w:rPr>
          <w:color w:val="000000"/>
          <w:sz w:val="27"/>
          <w:szCs w:val="27"/>
        </w:rPr>
        <w:t xml:space="preserve">. srpnja do </w:t>
      </w:r>
      <w:r w:rsidR="001751B6">
        <w:rPr>
          <w:color w:val="000000"/>
          <w:sz w:val="27"/>
          <w:szCs w:val="27"/>
        </w:rPr>
        <w:t>16</w:t>
      </w:r>
      <w:bookmarkStart w:id="0" w:name="_GoBack"/>
      <w:bookmarkEnd w:id="0"/>
      <w:r>
        <w:rPr>
          <w:color w:val="000000"/>
          <w:sz w:val="27"/>
          <w:szCs w:val="27"/>
        </w:rPr>
        <w:t>. kolovoza 2026. godine.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Tijekom trajanja savjetovanja nije zaprimljena niti jedna primjedba, prijedlog ni mišljenje zainteresirane javnosti.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Slijedom navedenoga, Nacrt Pravilnika upućuje se Školskom odboru Osnovne škole Antun Mihanović Nova Kapela </w:t>
      </w:r>
      <w:proofErr w:type="spellStart"/>
      <w:r>
        <w:rPr>
          <w:color w:val="000000"/>
          <w:sz w:val="27"/>
          <w:szCs w:val="27"/>
        </w:rPr>
        <w:t>Batrina</w:t>
      </w:r>
      <w:proofErr w:type="spellEnd"/>
      <w:r>
        <w:rPr>
          <w:color w:val="000000"/>
          <w:sz w:val="27"/>
          <w:szCs w:val="27"/>
        </w:rPr>
        <w:t xml:space="preserve"> na razmatranje i donošenje.</w:t>
      </w: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</w:p>
    <w:p w:rsidR="000C44D9" w:rsidRDefault="000C44D9" w:rsidP="000C44D9">
      <w:pPr>
        <w:pStyle w:val="StandardWeb"/>
        <w:rPr>
          <w:color w:val="000000"/>
          <w:sz w:val="27"/>
          <w:szCs w:val="27"/>
        </w:rPr>
      </w:pPr>
    </w:p>
    <w:p w:rsidR="000C44D9" w:rsidRDefault="000C44D9" w:rsidP="000C44D9">
      <w:pPr>
        <w:pStyle w:val="Standard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Ravnateljica škole:</w:t>
      </w:r>
    </w:p>
    <w:p w:rsidR="000C44D9" w:rsidRDefault="000C44D9" w:rsidP="000C44D9">
      <w:pPr>
        <w:pStyle w:val="Standard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Lidija </w:t>
      </w:r>
      <w:proofErr w:type="spellStart"/>
      <w:r>
        <w:rPr>
          <w:color w:val="000000"/>
          <w:sz w:val="27"/>
          <w:szCs w:val="27"/>
        </w:rPr>
        <w:t>Grozdanović</w:t>
      </w:r>
      <w:proofErr w:type="spellEnd"/>
      <w:r>
        <w:rPr>
          <w:color w:val="000000"/>
          <w:sz w:val="27"/>
          <w:szCs w:val="27"/>
        </w:rPr>
        <w:t>, mag.prim.educ.</w:t>
      </w:r>
    </w:p>
    <w:p w:rsidR="00E37BAD" w:rsidRDefault="00E37BAD"/>
    <w:sectPr w:rsidR="00E37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AC"/>
    <w:rsid w:val="000C44D9"/>
    <w:rsid w:val="001751B6"/>
    <w:rsid w:val="008F02AC"/>
    <w:rsid w:val="00E3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0C4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0C4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7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2026-09-17T06:55:00Z</dcterms:created>
  <dcterms:modified xsi:type="dcterms:W3CDTF">2026-09-17T07:15:00Z</dcterms:modified>
</cp:coreProperties>
</file>