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4D" w:rsidRDefault="0070484D" w:rsidP="00E542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Na temelju članka 107. Zakona o odgoju i obrazovanju u osnovnoj i srednjoj školi (Narodne novine broj 87/08, 86/09, 92/10, 105/10-</w:t>
      </w:r>
      <w:proofErr w:type="spellStart"/>
      <w:r>
        <w:rPr>
          <w:sz w:val="24"/>
        </w:rPr>
        <w:t>ispr</w:t>
      </w:r>
      <w:proofErr w:type="spellEnd"/>
      <w:r>
        <w:rPr>
          <w:sz w:val="24"/>
        </w:rPr>
        <w:t>., 90/11, 5/12, 16/12, 86/12, 126/12, 94/13, 136/14-RUSRH, 152/14, 7/17, 68/18, 98/19, 64/20, 151/22</w:t>
      </w:r>
      <w:r w:rsidR="003072D2">
        <w:rPr>
          <w:sz w:val="24"/>
        </w:rPr>
        <w:t xml:space="preserve"> i 156/23</w:t>
      </w:r>
      <w:r>
        <w:rPr>
          <w:sz w:val="24"/>
        </w:rPr>
        <w:t xml:space="preserve">) i Pravilnika o postupku zapošljavanja te procjeni i vrednovanju kandidata za zapošljavanje i Pravilnika o izmjeni i dopuni Pravilnika o postupku zapošljavanja te procjeni i vrednovanju kandidata za zapošljavanje,  Osnovna škola „Antun Mihanović“ Nova Kapela, </w:t>
      </w:r>
      <w:proofErr w:type="spellStart"/>
      <w:r>
        <w:rPr>
          <w:sz w:val="24"/>
        </w:rPr>
        <w:t>Batrina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S.Radića</w:t>
      </w:r>
      <w:proofErr w:type="spellEnd"/>
      <w:r>
        <w:rPr>
          <w:sz w:val="24"/>
        </w:rPr>
        <w:t xml:space="preserve"> 156, </w:t>
      </w:r>
      <w:proofErr w:type="spellStart"/>
      <w:r>
        <w:rPr>
          <w:sz w:val="24"/>
        </w:rPr>
        <w:t>Batrina</w:t>
      </w:r>
      <w:proofErr w:type="spellEnd"/>
      <w:r>
        <w:rPr>
          <w:sz w:val="24"/>
        </w:rPr>
        <w:t>, raspisuje</w:t>
      </w:r>
    </w:p>
    <w:p w:rsidR="0070484D" w:rsidRDefault="0070484D" w:rsidP="0070484D">
      <w:pPr>
        <w:rPr>
          <w:sz w:val="24"/>
        </w:rPr>
      </w:pPr>
    </w:p>
    <w:p w:rsidR="0070484D" w:rsidRDefault="0070484D" w:rsidP="0070484D">
      <w:pPr>
        <w:pStyle w:val="Naslov3"/>
      </w:pPr>
      <w:r>
        <w:t>NATJEČAJ</w:t>
      </w:r>
    </w:p>
    <w:p w:rsidR="0070484D" w:rsidRDefault="0070484D" w:rsidP="0070484D">
      <w:pPr>
        <w:jc w:val="center"/>
        <w:rPr>
          <w:sz w:val="24"/>
        </w:rPr>
      </w:pPr>
      <w:r>
        <w:rPr>
          <w:sz w:val="24"/>
        </w:rPr>
        <w:t xml:space="preserve">za popunu radnog mjesta     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1. </w:t>
      </w:r>
      <w:r w:rsidR="00F451DE">
        <w:rPr>
          <w:sz w:val="24"/>
        </w:rPr>
        <w:t>UČITELJ/UČITELJICA</w:t>
      </w:r>
      <w:r w:rsidR="00FE199D">
        <w:rPr>
          <w:sz w:val="24"/>
        </w:rPr>
        <w:t xml:space="preserve"> </w:t>
      </w:r>
      <w:r w:rsidR="00F451DE">
        <w:rPr>
          <w:sz w:val="24"/>
        </w:rPr>
        <w:t>ENGLESKOG JEZIKA</w:t>
      </w:r>
      <w:r w:rsidR="002C7ECD">
        <w:rPr>
          <w:sz w:val="24"/>
        </w:rPr>
        <w:t xml:space="preserve"> </w:t>
      </w:r>
      <w:r w:rsidR="00CA5419">
        <w:rPr>
          <w:sz w:val="24"/>
        </w:rPr>
        <w:t xml:space="preserve">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ab/>
        <w:t xml:space="preserve">- 1 izvršitelj, na određeno vrijeme, u </w:t>
      </w:r>
      <w:r w:rsidR="002C7ECD">
        <w:rPr>
          <w:sz w:val="24"/>
        </w:rPr>
        <w:t>ne</w:t>
      </w:r>
      <w:r>
        <w:rPr>
          <w:sz w:val="24"/>
        </w:rPr>
        <w:t>punom radnom vremenu</w:t>
      </w:r>
      <w:r w:rsidR="002C7ECD">
        <w:rPr>
          <w:sz w:val="24"/>
        </w:rPr>
        <w:t xml:space="preserve"> </w:t>
      </w:r>
      <w:r w:rsidR="00F451DE">
        <w:rPr>
          <w:sz w:val="24"/>
        </w:rPr>
        <w:t>29</w:t>
      </w:r>
      <w:r w:rsidR="002C7ECD">
        <w:rPr>
          <w:sz w:val="24"/>
        </w:rPr>
        <w:t xml:space="preserve"> sati ukupno tjedno</w:t>
      </w:r>
      <w:r>
        <w:rPr>
          <w:sz w:val="24"/>
        </w:rPr>
        <w:t xml:space="preserve">, mjesto rada je u </w:t>
      </w:r>
      <w:proofErr w:type="spellStart"/>
      <w:r>
        <w:rPr>
          <w:sz w:val="24"/>
        </w:rPr>
        <w:t>Batrini</w:t>
      </w:r>
      <w:proofErr w:type="spellEnd"/>
      <w:r>
        <w:rPr>
          <w:sz w:val="24"/>
        </w:rPr>
        <w:t xml:space="preserve">, a prema potrebi i izvan sjedišta škole 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           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UVJETI: Pored općih uvjeta propisanih Zakonom o radu (NN 93/14, 127/17,98/19, 151/22</w:t>
      </w:r>
      <w:r w:rsidR="004F0A22">
        <w:rPr>
          <w:sz w:val="24"/>
        </w:rPr>
        <w:t xml:space="preserve">, </w:t>
      </w:r>
      <w:r w:rsidR="00834947">
        <w:rPr>
          <w:sz w:val="24"/>
        </w:rPr>
        <w:t>64</w:t>
      </w:r>
      <w:r w:rsidR="004F0A22">
        <w:rPr>
          <w:sz w:val="24"/>
        </w:rPr>
        <w:t>/23</w:t>
      </w:r>
      <w:r>
        <w:rPr>
          <w:sz w:val="24"/>
        </w:rPr>
        <w:t>), uvjeti propisani člankom 105. Zakona o odgoju i obrazovanju u osnovnoj i srednjoj školi (Narodne novine broj 87/08, 86/09, 92/10, 105/10-</w:t>
      </w:r>
      <w:proofErr w:type="spellStart"/>
      <w:r>
        <w:rPr>
          <w:sz w:val="24"/>
        </w:rPr>
        <w:t>ispr</w:t>
      </w:r>
      <w:proofErr w:type="spellEnd"/>
      <w:r>
        <w:rPr>
          <w:sz w:val="24"/>
        </w:rPr>
        <w:t>., 90/11, 5/12, 16/12, 86/12, 126/12, 94/13,136/14-RUSRH, 152/14, 7/17, 68/18, 98/19, 64/20, 151/22</w:t>
      </w:r>
      <w:r w:rsidR="003072D2">
        <w:rPr>
          <w:sz w:val="24"/>
        </w:rPr>
        <w:t xml:space="preserve"> i 156/23</w:t>
      </w:r>
      <w:r>
        <w:rPr>
          <w:sz w:val="24"/>
        </w:rPr>
        <w:t>) i Pravilnikom o odgovarajućoj vrsti obrazovanja učitelja i stručnih suradnika u osnovnoj školi (NN 6/19, 75/20).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Uz pisanu prijavu na natječaj kandidati moraju priložiti: 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životopis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dokaz o stručnoj spremi (diploma, potvrda o završenom fakultetu),  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dokaz o državljanstvu, 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uvjerenje o nekažnjavanju u skladu s člankom 106. Zakona o odgoju i obrazovanju u osnovnoj i srednjoj školi (ne starije od 30 dana)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elektronički zapis ili potvrdu o podacima evidentiranim u matičnoj evidenciji Hrvatskog zavoda za mirovinsko osiguranje.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Potrebnu dokumentaciju dostaviti u preslikama jer istu ne vraćamo. Izabrani kandidat obvezan je nakon izbora dostaviti izvornike ili preslike ovjerene od strane javnog bilježnika.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Mogu se javiti osobe oba spola. 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pStyle w:val="box8249682"/>
        <w:spacing w:after="161" w:afterAutospacing="0"/>
        <w:ind w:firstLine="720"/>
      </w:pPr>
      <w: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70484D" w:rsidRDefault="0070484D" w:rsidP="0070484D">
      <w:pPr>
        <w:pStyle w:val="box8249682"/>
        <w:spacing w:after="161" w:afterAutospacing="0"/>
        <w:ind w:firstLine="720"/>
      </w:pPr>
      <w: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</w:t>
      </w:r>
      <w:r>
        <w:lastRenderedPageBreak/>
        <w:t xml:space="preserve">kategoriji u koju ulazi sve potrebne dokaze (članak 103.st.1.Zakona) dostupne na poveznici Ministarstva hrvatskih branitelja: </w:t>
      </w:r>
      <w:hyperlink r:id="rId6" w:history="1">
        <w:r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70484D" w:rsidRDefault="0070484D" w:rsidP="0070484D">
      <w:pPr>
        <w:pStyle w:val="box8249682"/>
        <w:spacing w:after="161" w:afterAutospacing="0"/>
      </w:pPr>
      <w: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7" w:history="1">
        <w:r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</w:p>
    <w:p w:rsidR="00A215FA" w:rsidRDefault="0070484D" w:rsidP="0070484D">
      <w:pPr>
        <w:jc w:val="both"/>
      </w:pPr>
      <w:r>
        <w:rPr>
          <w:sz w:val="24"/>
        </w:rPr>
        <w:t>Kandidati koji su pravodobno dostavili potpunu prijavu sa svim prilozima i ispunjavaju uvjete natječaja dužni su pristupiti procjeni odnosno testiranju prema odredbama Pravilnika o postupku zapošljavanja te procjeni i vrednovanju kandidata za zapošljavanje objavljenom  na web stranici škole</w:t>
      </w:r>
      <w:r w:rsidR="00A215FA">
        <w:rPr>
          <w:sz w:val="24"/>
        </w:rPr>
        <w:t xml:space="preserve"> </w:t>
      </w:r>
      <w:hyperlink r:id="rId8" w:history="1">
        <w:r w:rsidR="00A215FA">
          <w:rPr>
            <w:rStyle w:val="Hiperveza"/>
          </w:rPr>
          <w:t>Oglasi za posao | Osnovna škola "Antun Mihanović" Nova Kapela</w:t>
        </w:r>
      </w:hyperlink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U prijavi na natječaj kandidati trebaju navesti adresu odnosno e-mail adresu na koju će mu biti dostavljena obavijest o datumu i vremenu procjene odnosno testiranja. Ako kandidat ne pristupi procjeni odnosno tes</w:t>
      </w:r>
      <w:bookmarkStart w:id="0" w:name="_GoBack"/>
      <w:bookmarkEnd w:id="0"/>
      <w:r>
        <w:rPr>
          <w:sz w:val="24"/>
        </w:rPr>
        <w:t>tiranju smatra se da je odustao od prijave na natječaj.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Prijavom na natječaj kandidati daju privolu za obradu osobnih podataka navedenih u svim dostavljenim prilozima odnosno ispravama za potrebe provedbe natječajnog postupka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Rok za podnošenje prijava je 8 dana od dana objave na mrežnim stranicama i oglasnoj ploči Zavoda za zapošljavanje i mrežnim stranicama i oglasnoj ploči škole (</w:t>
      </w:r>
      <w:r w:rsidR="00834947">
        <w:rPr>
          <w:sz w:val="24"/>
        </w:rPr>
        <w:t>6.10.2025</w:t>
      </w:r>
      <w:r>
        <w:rPr>
          <w:sz w:val="24"/>
        </w:rPr>
        <w:t xml:space="preserve">. – </w:t>
      </w:r>
      <w:r w:rsidR="00834947">
        <w:rPr>
          <w:sz w:val="24"/>
        </w:rPr>
        <w:t>14.10.</w:t>
      </w:r>
      <w:r w:rsidR="00A37A70">
        <w:rPr>
          <w:sz w:val="24"/>
        </w:rPr>
        <w:t>2025</w:t>
      </w:r>
      <w:r>
        <w:rPr>
          <w:sz w:val="24"/>
        </w:rPr>
        <w:t xml:space="preserve">.)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Nepravodobno dostavljene i nepotpune prijave neće se razmatrati.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Rezultati natječaja bit će objavljeni u roku </w:t>
      </w:r>
      <w:r w:rsidR="00D64A04">
        <w:rPr>
          <w:sz w:val="24"/>
        </w:rPr>
        <w:t>2</w:t>
      </w:r>
      <w:r>
        <w:rPr>
          <w:sz w:val="24"/>
        </w:rPr>
        <w:t>5 dana na web stranici škole: http://os-amihanovic-batrina.skole.hr/</w:t>
      </w:r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Prijave s potrebnom dokumentacijom dostavljaju se neposredno ili poštom na adresu:</w:t>
      </w:r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       Osnovna škola «Antun Mihanović»</w:t>
      </w:r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       </w:t>
      </w:r>
      <w:proofErr w:type="spellStart"/>
      <w:r>
        <w:rPr>
          <w:sz w:val="24"/>
        </w:rPr>
        <w:t>S.Radića</w:t>
      </w:r>
      <w:proofErr w:type="spellEnd"/>
      <w:r>
        <w:rPr>
          <w:sz w:val="24"/>
        </w:rPr>
        <w:t xml:space="preserve"> 156, </w:t>
      </w:r>
      <w:proofErr w:type="spellStart"/>
      <w:r>
        <w:rPr>
          <w:sz w:val="24"/>
        </w:rPr>
        <w:t>Batrina</w:t>
      </w:r>
      <w:proofErr w:type="spellEnd"/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       35410 Nova Kapela</w:t>
      </w:r>
    </w:p>
    <w:p w:rsidR="0070484D" w:rsidRDefault="0070484D" w:rsidP="0070484D">
      <w:pPr>
        <w:tabs>
          <w:tab w:val="left" w:pos="1286"/>
        </w:tabs>
        <w:rPr>
          <w:sz w:val="24"/>
          <w:szCs w:val="24"/>
        </w:rPr>
      </w:pPr>
      <w:r>
        <w:rPr>
          <w:sz w:val="24"/>
          <w:szCs w:val="24"/>
        </w:rPr>
        <w:t>s naznakom „</w:t>
      </w:r>
      <w:r w:rsidR="00207044">
        <w:rPr>
          <w:sz w:val="24"/>
          <w:szCs w:val="24"/>
        </w:rPr>
        <w:t xml:space="preserve">ne otvarati - </w:t>
      </w:r>
      <w:r>
        <w:rPr>
          <w:sz w:val="24"/>
          <w:szCs w:val="24"/>
        </w:rPr>
        <w:t>za natječaj</w:t>
      </w:r>
      <w:r w:rsidR="00834947">
        <w:rPr>
          <w:sz w:val="24"/>
          <w:szCs w:val="24"/>
        </w:rPr>
        <w:t xml:space="preserve"> za </w:t>
      </w:r>
      <w:r w:rsidR="00053DE5">
        <w:rPr>
          <w:sz w:val="24"/>
          <w:szCs w:val="24"/>
        </w:rPr>
        <w:t>učitelja engleskog jezika</w:t>
      </w:r>
      <w:r w:rsidR="002042E3">
        <w:rPr>
          <w:sz w:val="24"/>
          <w:szCs w:val="24"/>
        </w:rPr>
        <w:t>“</w:t>
      </w:r>
    </w:p>
    <w:p w:rsidR="0070484D" w:rsidRDefault="0070484D" w:rsidP="0070484D">
      <w:pPr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RAVNATELJICA</w:t>
      </w:r>
    </w:p>
    <w:p w:rsidR="0070484D" w:rsidRDefault="0070484D" w:rsidP="007048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Lidija </w:t>
      </w:r>
      <w:proofErr w:type="spellStart"/>
      <w:r>
        <w:rPr>
          <w:sz w:val="24"/>
          <w:szCs w:val="24"/>
        </w:rPr>
        <w:t>Grozdanović</w:t>
      </w:r>
      <w:proofErr w:type="spellEnd"/>
      <w:r>
        <w:rPr>
          <w:sz w:val="24"/>
          <w:szCs w:val="24"/>
        </w:rPr>
        <w:t>, mag.prim.educ.</w:t>
      </w:r>
    </w:p>
    <w:p w:rsidR="0070484D" w:rsidRDefault="0070484D" w:rsidP="007048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0484D" w:rsidRDefault="0070484D" w:rsidP="00E542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E5424D" w:rsidRDefault="00E5424D" w:rsidP="00E542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D06A90" w:rsidRDefault="00D06A90"/>
    <w:sectPr w:rsidR="00D06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6468"/>
    <w:multiLevelType w:val="hybridMultilevel"/>
    <w:tmpl w:val="7B1C54E6"/>
    <w:lvl w:ilvl="0" w:tplc="782CCB40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5B"/>
    <w:rsid w:val="00053DE5"/>
    <w:rsid w:val="00175950"/>
    <w:rsid w:val="002042E3"/>
    <w:rsid w:val="00207044"/>
    <w:rsid w:val="002C1DBB"/>
    <w:rsid w:val="002C7ECD"/>
    <w:rsid w:val="003072D2"/>
    <w:rsid w:val="004F0A22"/>
    <w:rsid w:val="006506A9"/>
    <w:rsid w:val="0070484D"/>
    <w:rsid w:val="007472EE"/>
    <w:rsid w:val="00834947"/>
    <w:rsid w:val="0097435B"/>
    <w:rsid w:val="00A215FA"/>
    <w:rsid w:val="00A37A70"/>
    <w:rsid w:val="00CA5419"/>
    <w:rsid w:val="00D06A90"/>
    <w:rsid w:val="00D64A04"/>
    <w:rsid w:val="00DF25D9"/>
    <w:rsid w:val="00E3350A"/>
    <w:rsid w:val="00E5424D"/>
    <w:rsid w:val="00EB1C18"/>
    <w:rsid w:val="00F451DE"/>
    <w:rsid w:val="00F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3">
    <w:name w:val="heading 3"/>
    <w:basedOn w:val="Normal"/>
    <w:next w:val="Normal"/>
    <w:link w:val="Naslov3Char"/>
    <w:qFormat/>
    <w:rsid w:val="00E5424D"/>
    <w:pPr>
      <w:keepNext/>
      <w:jc w:val="center"/>
      <w:outlineLvl w:val="2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5424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veza">
    <w:name w:val="Hyperlink"/>
    <w:rsid w:val="00E5424D"/>
    <w:rPr>
      <w:color w:val="0000FF"/>
      <w:u w:val="single"/>
    </w:rPr>
  </w:style>
  <w:style w:type="paragraph" w:customStyle="1" w:styleId="box8249682">
    <w:name w:val="box8249682"/>
    <w:basedOn w:val="Normal"/>
    <w:rsid w:val="00E5424D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451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3">
    <w:name w:val="heading 3"/>
    <w:basedOn w:val="Normal"/>
    <w:next w:val="Normal"/>
    <w:link w:val="Naslov3Char"/>
    <w:qFormat/>
    <w:rsid w:val="00E5424D"/>
    <w:pPr>
      <w:keepNext/>
      <w:jc w:val="center"/>
      <w:outlineLvl w:val="2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5424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veza">
    <w:name w:val="Hyperlink"/>
    <w:rsid w:val="00E5424D"/>
    <w:rPr>
      <w:color w:val="0000FF"/>
      <w:u w:val="single"/>
    </w:rPr>
  </w:style>
  <w:style w:type="paragraph" w:customStyle="1" w:styleId="box8249682">
    <w:name w:val="box8249682"/>
    <w:basedOn w:val="Normal"/>
    <w:rsid w:val="00E5424D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45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mihanovic-batrina.skole.hr/oglasi-za-posa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2025-10-06T09:19:00Z</cp:lastPrinted>
  <dcterms:created xsi:type="dcterms:W3CDTF">2023-10-12T08:17:00Z</dcterms:created>
  <dcterms:modified xsi:type="dcterms:W3CDTF">2025-10-06T09:25:00Z</dcterms:modified>
</cp:coreProperties>
</file>